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NotoSansSymbols-bold.ttf" ContentType="application/x-font-ttf"/>
  <Override PartName="/word/fonts/NotoSansSymbols-regular.ttf" ContentType="application/x-font-ttf"/>
  <Override PartName="/word/fonts/Tahoma-bold.ttf" ContentType="application/x-font-ttf"/>
  <Override PartName="/word/fonts/Tahoma-regular.ttf" ContentType="application/x-font-ttf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tbl>
      <w:tblPr>
        <w:tblStyle w:val="Table1"/>
        <w:tblW w:w="10207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535.2314626116947"/>
        <w:gridCol w:w="1668.8981031509643"/>
        <w:gridCol w:w="1085.6638187803733"/>
        <w:gridCol w:w="453.62666562157085"/>
        <w:gridCol w:w="1020.860009405863"/>
        <w:gridCol w:w="1360.8799968647124"/>
        <w:gridCol w:w="2040.9199717824113"/>
        <w:gridCol w:w="2040.9199717824113"/>
        <w:tblGridChange w:id="0">
          <w:tblGrid>
            <w:gridCol w:w="535.2314626116947"/>
            <w:gridCol w:w="1668.8981031509643"/>
            <w:gridCol w:w="1085.6638187803733"/>
            <w:gridCol w:w="453.62666562157085"/>
            <w:gridCol w:w="1020.860009405863"/>
            <w:gridCol w:w="1360.8799968647124"/>
            <w:gridCol w:w="2040.9199717824113"/>
            <w:gridCol w:w="2040.9199717824113"/>
          </w:tblGrid>
        </w:tblGridChange>
      </w:tblGrid>
      <w:tr>
        <w:trPr>
          <w:cantSplit w:val="0"/>
          <w:trHeight w:val="340" w:hRule="atLeast"/>
          <w:tblHeader w:val="1"/>
        </w:trPr>
        <w:tc>
          <w:tcPr>
            <w:gridSpan w:val="8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pStyle w:val="Heading1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HAFTALIK TOPLANTI TUTANAĞI</w:t>
            </w:r>
          </w:p>
        </w:tc>
      </w:tr>
      <w:tr>
        <w:trPr>
          <w:cantSplit w:val="0"/>
          <w:trHeight w:val="340" w:hRule="atLeast"/>
          <w:tblHeader w:val="1"/>
        </w:trPr>
        <w:tc>
          <w:tcPr>
            <w:gridSpan w:val="2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Tarih: 01.10.2026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Saat: 10:00</w:t>
            </w:r>
          </w:p>
        </w:tc>
        <w:tc>
          <w:tcPr>
            <w:gridSpan w:val="3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Yer: Yazılım Geliştirme Şb.Md.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0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Toplantı Sayısı: 1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Toplantının Konusu: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smallCaps w:val="1"/>
                <w:color w:val="000000"/>
                <w:sz w:val="24"/>
                <w:szCs w:val="24"/>
                <w:rtl w:val="0"/>
              </w:rPr>
              <w:t xml:space="preserve">EĞİTİM DESTEĞİ, KOCAELİ ANSİKLOPEDİ, TOOY, PORTAL KOCAELİ, KENTAKTİF GELİŞTİRMELERİ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Raportör: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Akın KARPUZ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Alınan Toplam Karar Sayısı: 5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8"/>
            <w:shd w:fill="e6e6e6" w:val="clear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bookmarkStart w:colFirst="0" w:colLast="0" w:name="ibaw7k4e9w27" w:id="0"/>
          <w:bookmarkEnd w:id="0"/>
          <w:p w:rsidR="00000000" w:rsidDel="00000000" w:rsidP="00000000" w:rsidRDefault="00000000" w:rsidRPr="00000000" w14:paraId="0000002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Gündem Başlıkları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1-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2B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EĞİTİM DESTEĞİ GELİŞTİRMELERİ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2-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33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KOCAELİ ANSİKLOPEDİ GELİŞTİRMELERİ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3-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3B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TOOY GELİŞTİRMELERİ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4-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43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PORTAL KOCAELİ GELİŞTİRMELERİ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5-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4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KENTAKTİF GELİŞTİRMELERİ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6-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5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7-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5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8-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6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9-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6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10-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7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8"/>
            <w:shd w:fill="f3f3f3" w:val="clear"/>
            <w:vAlign w:val="center"/>
          </w:tcPr>
          <w:bookmarkStart w:colFirst="0" w:colLast="0" w:name="mgqdcbi2wwmp" w:id="1"/>
          <w:bookmarkEnd w:id="1"/>
          <w:bookmarkStart w:colFirst="0" w:colLast="0" w:name="ux2wec9505gc" w:id="2"/>
          <w:bookmarkEnd w:id="2"/>
          <w:p w:rsidR="00000000" w:rsidDel="00000000" w:rsidP="00000000" w:rsidRDefault="00000000" w:rsidRPr="00000000" w14:paraId="0000007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Toplantıya Katılanlar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8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Ad / Soyad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86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Birim / Unvan/İmza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8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Çetin ALKAN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8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Şube Müdürü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2-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9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Akın KARPUZ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9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Dedica- Proje Yöneticisi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3-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9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Derya Dübüş AKTAN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9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Yazılım Geliştirme Şube Müdürlüğü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4-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A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A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5-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A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A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6-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B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B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7-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B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B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8-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C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C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9-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C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C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10-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D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D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11-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D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D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12-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E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E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13-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E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E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14-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F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F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15-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F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F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16-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0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0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17-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0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0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18-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1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1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1.Gündem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EĞİTİM DESTEĞİ GELİŞTİRMELERİ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EĞİTİM DESTEĞİ ile ilgili aşağıdaki hususların gerçekleştirilmesine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Şehit ve gazi yakınlığı alanına belge yükleme alanının eklenmesi,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“Velisiyim” seçeneğinde yüklenen belgelerin görüntülenmemesi probleminin kontrol edilerek giderilmesi,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Belge alanlarının her biri için açıklayıcı alan adlarının yazılması kararlaştırılmıştır.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2.Gündem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KOCAELİ ANSİKLOPEDİ GELİŞTİRMELERİ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KOCAELİ ANSİKLOPEDİ ile ilgili aşağıdaki hususların gerçekleştirilmesine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“Katkıda Bulun” formlarının e-Kocaeli bağlantısı üzerinden oturum açan kullanıcılar için kontrol edilmesi ve oturum bilgisinde yer alan ad, soyad gibi alanların formda yeniden istenmemesi kararlaştırılmıştır.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3.Gündem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TOOY GELİŞTİRMELERİ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TOOY ile ilgili aşağıdaki hususların gerçekleştirilmesine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Geçmiş toplantılar üzerinden aynı katılımcılarla toplantıyı tekrarla özelliğinin eklenerek katılımcıların yeniden seçilmesine gerek kalmaması kararlaştırılmıştır.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4.Gündem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PORTAL KOCAELİ GELİŞTİRMELERİ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PORTAL KOCAELİ ile ilgili aşağıdaki hususların gerçekleştirilmesine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“Yakında Gelecekler” widget alanının daha belirgin hâle getirilmesi,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Topluluk alanının yayın aşamasına kadar “yakında” olarak gösterilmesi ve topluluk yerine kullanılabilecek alternatif yapının değerlendirilmesi,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Mobil imza entegrasyonunun önceliklendirilerek bağlanması,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Portal alan adının değiştirilmesi konusunda kurumdan gelecek dönüşün beklenmesi,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Kentaktif widgetının portal üzerinde aktif hâle getirilmesi,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Sertifikalarda kurum adı yazısı yerine belediye logosunun kullanılması ve Cumhurbaşkanlığı eğitimleri gibi dış eğitimlerin eklenmesi,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Hizmet kataloğunun oluşturulması; hizmetler ve uygulamaların ayrı başlıklar altında, uygulama mağazası/araç takımı yaklaşımıyla markalaştırılması,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Arama altyapısının tüm sayfa içeriklerini tarayacak şekilde genişletilmesi,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Portal ve içerisindeki uygulamaların anlatıldığı detaylı kullanım kılavuzunun hazırlanması kararlaştırılmıştır.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5.Gündem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KENTAKTİF GELİŞTİRMELERİ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KENTAKTİF ile ilgili aşağıdaki hususların gerçekleştirilmesine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Vatandaş tarafında etkinlik paylaşma ve davet yapısının eklenmesi; arkadaş davet etme, WhatsApp vb. kanallardan paylaşım ve “katılacağım / katılmayacağım” yanıtlarının alınması,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Görsel oluşturma alanında davet akışının etkinlik mantığıyla sürdürülmesi,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Personel girişinde paylaşım modülünün standart akıştan çıkarılarak birim personeline göre düzenlenmesi,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Kitap fuarı için widget tasarımının hazırlanması,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Mobil uygulama ve yönetim ekranlarında katılım durumlarının kontrol edilmesi,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Kitap fuarı etkinliklerinin veri olarak alınabilmesi hâlinde e-Kocaeli içerisine eklenmesi kararlaştırılmıştır.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p w:rsidR="00000000" w:rsidDel="00000000" w:rsidP="00000000" w:rsidRDefault="00000000" w:rsidRPr="00000000" w14:paraId="00000159">
      <w:pPr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sectPr>
      <w:headerReference r:id="rId6" w:type="default"/>
      <w:footerReference r:id="rId7" w:type="default"/>
      <w:pgSz w:h="16839" w:w="11907" w:orient="portrait"/>
      <w:pgMar w:bottom="1418" w:top="1418" w:left="850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ourier New"/>
  <w:font w:name="Tahoma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/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color w:val="000000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6"/>
      <w:tblW w:w="10207.0" w:type="dxa"/>
      <w:jc w:val="center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2241"/>
      <w:gridCol w:w="5595"/>
      <w:gridCol w:w="925"/>
      <w:gridCol w:w="1446"/>
      <w:tblGridChange w:id="0">
        <w:tblGrid>
          <w:gridCol w:w="2241"/>
          <w:gridCol w:w="5595"/>
          <w:gridCol w:w="925"/>
          <w:gridCol w:w="1446"/>
        </w:tblGrid>
      </w:tblGridChange>
    </w:tblGrid>
    <w:tr>
      <w:trPr>
        <w:cantSplit w:val="0"/>
        <w:trHeight w:val="276" w:hRule="atLeast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15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  <w:drawing>
              <wp:inline distB="0" distT="0" distL="0" distR="0">
                <wp:extent cx="1285875" cy="333375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5875" cy="3333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5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TOPLANTI TUTANAĞI FORMU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5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0" w:val="nil"/>
            <w:bottom w:color="000000" w:space="0" w:sz="0" w:val="nil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5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276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5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4" w:val="single"/>
            <w:bottom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6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559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6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4" w:val="single"/>
            <w:bottom w:color="000000" w:space="0" w:sz="4" w:val="single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6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6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ahoma" w:cs="Tahoma" w:eastAsia="Tahoma" w:hAnsi="Tahoma"/>
        <w:sz w:val="16"/>
        <w:szCs w:val="16"/>
        <w:lang w:val="t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  <w:rPr>
      <w:rFonts w:ascii="Tahoma" w:hAnsi="Tahoma" w:cs="Tahoma" w:eastAsia="Tahoma"/>
      <w:sz w:val="16"/>
    </w:rPr>
  </w:style>
  <w:style w:type="paragraph" w:styleId="Heading1">
    <w:name w:val="heading 1"/>
    <w:basedOn w:val="Normal"/>
    <w:next w:val="Normal"/>
    <w:pPr/>
    <w:rPr>
      <w:sz w:val="40"/>
      <w:szCs w:val="40"/>
    </w:rPr>
  </w:style>
  <w:style w:type="paragraph" w:styleId="Heading2">
    <w:name w:val="heading 2"/>
    <w:basedOn w:val="Normal"/>
    <w:next w:val="Normal"/>
    <w:pPr/>
    <w:rPr>
      <w:sz w:val="24"/>
      <w:szCs w:val="24"/>
    </w:rPr>
  </w:style>
  <w:style w:type="paragraph" w:styleId="Heading3">
    <w:name w:val="heading 3"/>
    <w:basedOn w:val="Normal"/>
    <w:next w:val="Normal"/>
    <w:pPr/>
    <w:rPr>
      <w:smallCaps w:val="1"/>
      <w:color w:val="999999"/>
      <w:sz w:val="32"/>
      <w:szCs w:val="32"/>
    </w:rPr>
  </w:style>
  <w:style w:type="paragraph" w:styleId="Heading4">
    <w:name w:val="heading 4"/>
    <w:basedOn w:val="Normal"/>
    <w:next w:val="Normal"/>
    <w:pPr>
      <w:jc w:val="center"/>
    </w:pPr>
    <w:rPr>
      <w:smallCaps w:val="1"/>
    </w:rPr>
  </w:style>
  <w:style w:type="paragraph" w:styleId="Heading5">
    <w:name w:val="heading 5"/>
    <w:basedOn w:val="Normal"/>
    <w:next w:val="Normal"/>
    <w:pPr>
      <w:jc w:val="right"/>
    </w:pPr>
    <w:rPr>
      <w:smallCaps w:val="1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TC010184111055</vt:lpwstr>
  </property>
  <property fmtid="{D5CDD505-2E9C-101B-9397-08002B2CF9AE}" pid="3" name="ContentType">
    <vt:lpwstr>Belge</vt:lpwstr>
  </property>
</Properties>
</file>